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FC" w:rsidRPr="00832BFC" w:rsidRDefault="00832BFC" w:rsidP="00832B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BFC">
        <w:rPr>
          <w:rFonts w:ascii="Georgia" w:eastAsia="Times New Roman" w:hAnsi="Georgia" w:cs="Times New Roman"/>
          <w:color w:val="000000"/>
          <w:sz w:val="48"/>
          <w:szCs w:val="48"/>
        </w:rPr>
        <w:t>My Last Duchess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36"/>
          <w:szCs w:val="36"/>
        </w:rPr>
        <w:t>Robert Browning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2BFC" w:rsidRPr="00832BFC" w:rsidRDefault="00832BFC" w:rsidP="00832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43100" cy="2638425"/>
            <wp:effectExtent l="19050" t="0" r="0" b="0"/>
            <wp:docPr id="1" name="Picture 1" descr="http://barney.gonzaga.edu/~jdavis6/duch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ney.gonzaga.edu/~jdavis6/duche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BFC" w:rsidRPr="00832BFC" w:rsidRDefault="00832BFC" w:rsidP="00832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FERRARA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2BFC" w:rsidRPr="00832BFC" w:rsidRDefault="00832BFC" w:rsidP="00832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That's my last Duchess painted on the wall,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Looking as if she were alive. I call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That piece a wonder, now: Fra Pandolf's hands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Worked busily a day, and there she stands.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Will't please you sit and look at her? I said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"Fra Pandolf" by design, for never read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Strangers like you that pictured countenance,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The depth and passion of its earnest glance,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But to myself they turned (since none puts by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 xml:space="preserve">the </w:t>
      </w:r>
      <w:hyperlink r:id="rId5" w:anchor="The duke says none puts by the curtain" w:history="1">
        <w:r w:rsidRPr="00832BFC">
          <w:rPr>
            <w:rFonts w:ascii="Georgia" w:eastAsia="Times New Roman" w:hAnsi="Georgia" w:cs="Times New Roman"/>
            <w:color w:val="0000EE"/>
            <w:sz w:val="27"/>
            <w:u w:val="single"/>
          </w:rPr>
          <w:t xml:space="preserve">curtain </w:t>
        </w:r>
      </w:hyperlink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I have drawn for you, but I)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And seemed they would ask me, if they durst,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How such a glance came there; so not the first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Are you to turn and ask thus. Sir, 'twas not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Her husband's presence only, called that spot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Of joy into the Duchess's cheek: perhaps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Fra Pandolf chanced to say "Her mantle laps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Over my lady's wrist too much," or Paint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Must never hope to reproduce the faint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Half flush that dies along her throat": such stuff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Was courtesy, she thought, and cause enough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For calling up that spot of you. She had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A heart--how shall I say?--too soon made glad,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Too easily impressed; she liked whate'er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She looked on, and her looks went everywhere.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Sir, 'twas all one! My favor at her breast,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The dropping of the daylight in the West,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 xml:space="preserve">The </w:t>
      </w:r>
      <w:hyperlink r:id="rId6" w:anchor="daylight in the West.....the bough of" w:history="1">
        <w:r w:rsidRPr="00832BFC">
          <w:rPr>
            <w:rFonts w:ascii="Georgia" w:eastAsia="Times New Roman" w:hAnsi="Georgia" w:cs="Times New Roman"/>
            <w:color w:val="0000EE"/>
            <w:sz w:val="27"/>
            <w:u w:val="single"/>
          </w:rPr>
          <w:t>bough of cherries</w:t>
        </w:r>
      </w:hyperlink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 xml:space="preserve"> some officious fool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Broke in the orchard for her, the white mule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She rode with round the terrace--all and each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Would draw from her alike the approving speech,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Or blush, at least. She thanked men--good! but thanked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Somehow--I know not how--as if she ranked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My gift of a nine-hundred-years-old name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With anybody's gift. Who'd stoop to blame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This sort of trifling? Even had you skill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In speech--(which I have not)--to make your will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Quite clear to such a one, and say, "Just this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Or that in you disgusts me; here you miss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Or there exceed the mark"--and if she let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Herself be lessoned so, nor plainly set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her wits to yours, forsooth, and made excuse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--E'en then would be some stooping; and I choose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Never to stoop. Oh sir, she smiled, no doubt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Whene'er I passed her; but who passed without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Much the same smile? This grew; I gave commands;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Then all smiles stopped together. There she stands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As if alive. Will't please you rise? We'll meet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the company below, then. I repeat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The Count your master's known munificence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Is ample warrant that no just pretense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Of mine dowry will be disallowed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Though his fair daughter's self, as I avowed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 xml:space="preserve">At starting, is my object. </w:t>
      </w:r>
      <w:hyperlink r:id="rId7" w:anchor="The duke's loss of" w:history="1">
        <w:r w:rsidRPr="00832BFC">
          <w:rPr>
            <w:rFonts w:ascii="Georgia" w:eastAsia="Times New Roman" w:hAnsi="Georgia" w:cs="Times New Roman"/>
            <w:color w:val="0000EE"/>
            <w:sz w:val="27"/>
            <w:u w:val="single"/>
          </w:rPr>
          <w:t>Nay, we'll go</w:t>
        </w:r>
      </w:hyperlink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 xml:space="preserve">Together down, sir. Notice </w:t>
      </w:r>
      <w:hyperlink r:id="rId8" w:anchor="The duke's appreciation of art" w:history="1">
        <w:r w:rsidRPr="00832BFC">
          <w:rPr>
            <w:rFonts w:ascii="Georgia" w:eastAsia="Times New Roman" w:hAnsi="Georgia" w:cs="Times New Roman"/>
            <w:color w:val="0000EE"/>
            <w:sz w:val="27"/>
            <w:u w:val="single"/>
          </w:rPr>
          <w:t>Neptune</w:t>
        </w:r>
      </w:hyperlink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, though,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Taming a sea horse, thought a rarity,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2BFC">
        <w:rPr>
          <w:rFonts w:ascii="Georgia" w:eastAsia="Times New Roman" w:hAnsi="Georgia" w:cs="Times New Roman"/>
          <w:color w:val="000000"/>
          <w:sz w:val="27"/>
          <w:szCs w:val="27"/>
        </w:rPr>
        <w:t>Which claus of Innsbruck cast in bronze for me!</w:t>
      </w:r>
      <w:r w:rsidRPr="00832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0DC" w:rsidRDefault="00AE40DC"/>
    <w:sectPr w:rsidR="00AE40DC" w:rsidSect="00AE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2BFC"/>
    <w:rsid w:val="00832BFC"/>
    <w:rsid w:val="00AE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BFC"/>
    <w:rPr>
      <w:color w:val="0000EE"/>
      <w:u w:val="single"/>
    </w:rPr>
  </w:style>
  <w:style w:type="paragraph" w:styleId="NormalWeb">
    <w:name w:val="Normal (Web)"/>
    <w:basedOn w:val="Normal"/>
    <w:uiPriority w:val="99"/>
    <w:semiHidden/>
    <w:unhideWhenUsed/>
    <w:rsid w:val="0083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ey.gonzaga.edu/~jdavis6/poe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rney.gonzaga.edu/~jdavis6/poe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rney.gonzaga.edu/~jdavis6/poem.html" TargetMode="External"/><Relationship Id="rId5" Type="http://schemas.openxmlformats.org/officeDocument/2006/relationships/hyperlink" Target="http://barney.gonzaga.edu/~jdavis6/poem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>Hartford Public Schools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freshmen</dc:creator>
  <cp:keywords/>
  <dc:description/>
  <cp:lastModifiedBy>freshmen</cp:lastModifiedBy>
  <cp:revision>1</cp:revision>
  <dcterms:created xsi:type="dcterms:W3CDTF">2012-01-09T17:03:00Z</dcterms:created>
  <dcterms:modified xsi:type="dcterms:W3CDTF">2012-01-09T17:03:00Z</dcterms:modified>
</cp:coreProperties>
</file>